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144B4B">
        <w:rPr>
          <w:rFonts w:ascii="Times New Roman" w:hAnsi="Times New Roman" w:cs="Times New Roman"/>
          <w:noProof/>
          <w:sz w:val="24"/>
          <w:szCs w:val="24"/>
          <w:lang w:val="sr-Cyrl-CS"/>
        </w:rPr>
        <w:t>хигијена аутобуса и секундарни погонски материјал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производи за чишћење – 39830000-9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144B4B">
        <w:rPr>
          <w:rFonts w:ascii="Times New Roman" w:hAnsi="Times New Roman" w:cs="Times New Roman"/>
          <w:sz w:val="24"/>
          <w:szCs w:val="24"/>
          <w:lang w:val="sr-Cyrl-CS"/>
        </w:rPr>
        <w:t>1.563.203,50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FB237E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FB237E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FB237E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44B4B">
        <w:rPr>
          <w:rFonts w:ascii="Times New Roman" w:hAnsi="Times New Roman" w:cs="Times New Roman"/>
          <w:sz w:val="24"/>
          <w:szCs w:val="24"/>
          <w:lang w:val="sr-Cyrl-CS"/>
        </w:rPr>
        <w:t>1.563.203,50</w:t>
      </w:r>
      <w:r w:rsidR="00144B4B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144B4B">
        <w:rPr>
          <w:rFonts w:ascii="Times New Roman" w:hAnsi="Times New Roman" w:cs="Times New Roman"/>
          <w:noProof/>
          <w:sz w:val="24"/>
          <w:szCs w:val="24"/>
          <w:lang w:val="sr-Cyrl-CS"/>
        </w:rPr>
        <w:t>09</w:t>
      </w:r>
      <w:bookmarkStart w:id="0" w:name="_GoBack"/>
      <w:bookmarkEnd w:id="0"/>
      <w:r w:rsidR="0006165F">
        <w:rPr>
          <w:rFonts w:ascii="Times New Roman" w:hAnsi="Times New Roman" w:cs="Times New Roman"/>
          <w:noProof/>
          <w:sz w:val="24"/>
          <w:szCs w:val="24"/>
          <w:lang w:val="sr-Cyrl-CS"/>
        </w:rPr>
        <w:t>.06.2015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C76715" w:rsidRPr="00C7671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6.2015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6165F">
        <w:rPr>
          <w:rFonts w:ascii="Times New Roman" w:hAnsi="Times New Roman" w:cs="Times New Roman"/>
          <w:sz w:val="24"/>
          <w:szCs w:val="24"/>
          <w:lang w:val="sr-Latn-CS"/>
        </w:rPr>
        <w:t>DESONG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B237E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 xml:space="preserve"> Сопоћанска бр. 46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, Нови Сад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08623309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100723042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FB237E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6165F"/>
    <w:rsid w:val="00144B4B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F5266"/>
    <w:rsid w:val="00976A4E"/>
    <w:rsid w:val="009C2C35"/>
    <w:rsid w:val="00A00717"/>
    <w:rsid w:val="00A65981"/>
    <w:rsid w:val="00A809FB"/>
    <w:rsid w:val="00AD68DF"/>
    <w:rsid w:val="00AF0B5F"/>
    <w:rsid w:val="00C61566"/>
    <w:rsid w:val="00C76715"/>
    <w:rsid w:val="00CF3AC8"/>
    <w:rsid w:val="00DF53C0"/>
    <w:rsid w:val="00FA27E7"/>
    <w:rsid w:val="00FA488A"/>
    <w:rsid w:val="00F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6</cp:revision>
  <cp:lastPrinted>2013-06-24T12:31:00Z</cp:lastPrinted>
  <dcterms:created xsi:type="dcterms:W3CDTF">2013-10-07T11:13:00Z</dcterms:created>
  <dcterms:modified xsi:type="dcterms:W3CDTF">2015-06-17T11:47:00Z</dcterms:modified>
</cp:coreProperties>
</file>